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</w:t>
      </w:r>
      <w:r w:rsidR="009B7646">
        <w:rPr>
          <w:rFonts w:eastAsia="Times New Roman"/>
          <w:sz w:val="28"/>
          <w:szCs w:val="28"/>
        </w:rPr>
        <w:t>5</w:t>
      </w:r>
      <w:r w:rsidR="00DF5AFC">
        <w:rPr>
          <w:rFonts w:eastAsia="Times New Roman"/>
          <w:sz w:val="28"/>
          <w:szCs w:val="28"/>
        </w:rPr>
        <w:t>6</w:t>
      </w:r>
      <w:r w:rsidR="008C5945">
        <w:rPr>
          <w:rFonts w:eastAsia="Times New Roman"/>
          <w:sz w:val="28"/>
          <w:szCs w:val="28"/>
        </w:rPr>
        <w:t>5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DF5AFC">
        <w:rPr>
          <w:sz w:val="28"/>
          <w:szCs w:val="28"/>
        </w:rPr>
        <w:t>31</w:t>
      </w:r>
      <w:r w:rsidR="00B2265F">
        <w:rPr>
          <w:sz w:val="28"/>
          <w:szCs w:val="28"/>
        </w:rPr>
        <w:t>0</w:t>
      </w:r>
      <w:r w:rsidR="00946EC1">
        <w:rPr>
          <w:sz w:val="28"/>
          <w:szCs w:val="28"/>
        </w:rPr>
        <w:t>3</w:t>
      </w:r>
      <w:r w:rsidR="00E5718B">
        <w:rPr>
          <w:sz w:val="28"/>
          <w:szCs w:val="28"/>
        </w:rPr>
        <w:t>-</w:t>
      </w:r>
      <w:r w:rsidR="00946EC1">
        <w:rPr>
          <w:sz w:val="28"/>
          <w:szCs w:val="28"/>
        </w:rPr>
        <w:t>63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DF5AFC">
        <w:rPr>
          <w:rFonts w:eastAsia="Times New Roman"/>
          <w:bCs/>
          <w:sz w:val="28"/>
          <w:szCs w:val="28"/>
        </w:rPr>
        <w:t>02 июня</w:t>
      </w:r>
      <w:r w:rsidR="00E63C2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</w:t>
      </w:r>
      <w:r>
        <w:rPr>
          <w:rFonts w:eastAsia="Times New Roman"/>
          <w:sz w:val="28"/>
          <w:szCs w:val="28"/>
        </w:rPr>
        <w:t>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RPr="0073087C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DC1290">
        <w:rPr>
          <w:spacing w:val="-1"/>
          <w:sz w:val="28"/>
          <w:szCs w:val="28"/>
        </w:rPr>
        <w:t xml:space="preserve">ХМАО-Югра, Тюменская область, </w:t>
      </w:r>
      <w:r>
        <w:rPr>
          <w:spacing w:val="-1"/>
          <w:sz w:val="28"/>
          <w:szCs w:val="28"/>
        </w:rPr>
        <w:t>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 w:rsidRPr="0073087C">
        <w:rPr>
          <w:spacing w:val="-1"/>
          <w:sz w:val="28"/>
          <w:szCs w:val="28"/>
        </w:rPr>
        <w:t xml:space="preserve"> за совершение правонарушения, предусмотренного ч.</w:t>
      </w:r>
      <w:r w:rsidRPr="0073087C" w:rsidR="00AD665D">
        <w:rPr>
          <w:spacing w:val="-1"/>
          <w:sz w:val="28"/>
          <w:szCs w:val="28"/>
        </w:rPr>
        <w:t xml:space="preserve"> </w:t>
      </w:r>
      <w:r w:rsidRPr="0073087C">
        <w:rPr>
          <w:spacing w:val="-1"/>
          <w:sz w:val="28"/>
          <w:szCs w:val="28"/>
        </w:rPr>
        <w:t>1</w:t>
      </w:r>
      <w:r w:rsidRPr="0073087C" w:rsidR="0001111E">
        <w:rPr>
          <w:spacing w:val="-1"/>
          <w:sz w:val="28"/>
          <w:szCs w:val="28"/>
        </w:rPr>
        <w:t xml:space="preserve"> </w:t>
      </w:r>
      <w:r w:rsidRPr="0073087C">
        <w:rPr>
          <w:spacing w:val="-1"/>
          <w:sz w:val="28"/>
          <w:szCs w:val="28"/>
        </w:rPr>
        <w:t xml:space="preserve">ст. 20.20 </w:t>
      </w:r>
      <w:r w:rsidRPr="0073087C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в срок предусмотренный ст. 32.2 Кодекса Российской Федерации об административных </w:t>
      </w:r>
      <w:r w:rsidRPr="0073087C">
        <w:rPr>
          <w:rFonts w:eastAsia="Times New Roman"/>
          <w:sz w:val="28"/>
          <w:szCs w:val="28"/>
        </w:rPr>
        <w:t>правонарушениях.</w:t>
      </w:r>
    </w:p>
    <w:p w:rsidR="00E63C27" w:rsidRPr="0073087C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73087C" w:rsidR="00530827">
        <w:rPr>
          <w:spacing w:val="-1"/>
          <w:sz w:val="28"/>
          <w:szCs w:val="28"/>
        </w:rPr>
        <w:t xml:space="preserve"> </w:t>
      </w:r>
      <w:r w:rsidRPr="0073087C" w:rsidR="00172AAF">
        <w:rPr>
          <w:sz w:val="28"/>
          <w:szCs w:val="28"/>
        </w:rPr>
        <w:t>надлежаще извещен о времени и месте рассмотрения дела /</w:t>
      </w:r>
      <w:r w:rsidRPr="0073087C">
        <w:rPr>
          <w:sz w:val="28"/>
          <w:szCs w:val="28"/>
        </w:rPr>
        <w:t>расписка</w:t>
      </w:r>
      <w:r w:rsidRPr="0073087C" w:rsidR="00172AAF">
        <w:rPr>
          <w:sz w:val="28"/>
          <w:szCs w:val="28"/>
        </w:rPr>
        <w:t xml:space="preserve">/, </w:t>
      </w:r>
      <w:r w:rsidRPr="0073087C">
        <w:rPr>
          <w:iCs/>
          <w:sz w:val="28"/>
          <w:szCs w:val="28"/>
        </w:rPr>
        <w:t xml:space="preserve">в судебном заседании был, вину признал. </w:t>
      </w:r>
    </w:p>
    <w:p w:rsidR="00A73639" w:rsidRPr="0073087C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73087C">
        <w:rPr>
          <w:rFonts w:eastAsia="Times New Roman"/>
          <w:sz w:val="28"/>
          <w:szCs w:val="28"/>
        </w:rPr>
        <w:t xml:space="preserve">Вина </w:t>
      </w:r>
      <w:r>
        <w:rPr>
          <w:spacing w:val="-1"/>
          <w:sz w:val="28"/>
          <w:szCs w:val="28"/>
        </w:rPr>
        <w:t>***</w:t>
      </w:r>
      <w:r w:rsidRPr="0073087C" w:rsidR="008E28FC">
        <w:rPr>
          <w:sz w:val="28"/>
          <w:szCs w:val="28"/>
        </w:rPr>
        <w:t xml:space="preserve"> </w:t>
      </w:r>
      <w:r w:rsidRPr="0073087C" w:rsidR="0062678F">
        <w:rPr>
          <w:spacing w:val="-1"/>
          <w:sz w:val="28"/>
          <w:szCs w:val="28"/>
        </w:rPr>
        <w:t>в</w:t>
      </w:r>
      <w:r w:rsidRPr="0073087C">
        <w:rPr>
          <w:spacing w:val="-1"/>
          <w:sz w:val="28"/>
          <w:szCs w:val="28"/>
        </w:rPr>
        <w:t xml:space="preserve"> </w:t>
      </w:r>
      <w:r w:rsidRPr="0073087C">
        <w:rPr>
          <w:rFonts w:eastAsia="Times New Roman"/>
          <w:sz w:val="28"/>
          <w:szCs w:val="28"/>
        </w:rPr>
        <w:t xml:space="preserve">совершении </w:t>
      </w:r>
      <w:r w:rsidRPr="0073087C">
        <w:rPr>
          <w:rFonts w:eastAsia="Times New Roman"/>
          <w:sz w:val="28"/>
          <w:szCs w:val="28"/>
        </w:rPr>
        <w:t>административного</w:t>
      </w:r>
      <w:r w:rsidRPr="0073087C" w:rsidR="00AD665D">
        <w:rPr>
          <w:rFonts w:eastAsia="Times New Roman"/>
          <w:sz w:val="28"/>
          <w:szCs w:val="28"/>
        </w:rPr>
        <w:t xml:space="preserve"> </w:t>
      </w:r>
      <w:r w:rsidRPr="0073087C">
        <w:rPr>
          <w:rFonts w:eastAsia="Times New Roman"/>
          <w:sz w:val="28"/>
          <w:szCs w:val="28"/>
        </w:rPr>
        <w:t>правонарушения</w:t>
      </w:r>
      <w:r w:rsidRPr="0073087C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 w:rsidRPr="0073087C" w:rsidR="00C009F4">
        <w:rPr>
          <w:rFonts w:eastAsia="Times New Roman"/>
          <w:sz w:val="28"/>
          <w:szCs w:val="28"/>
        </w:rPr>
        <w:t xml:space="preserve"> </w:t>
      </w:r>
      <w:r w:rsidRPr="0073087C">
        <w:rPr>
          <w:rFonts w:eastAsia="Times New Roman"/>
          <w:sz w:val="28"/>
          <w:szCs w:val="28"/>
        </w:rPr>
        <w:t xml:space="preserve">правонарушениях подтверждается следующими доказательствами: </w:t>
      </w:r>
      <w:r w:rsidRPr="0073087C" w:rsidR="00E63C27">
        <w:rPr>
          <w:rFonts w:eastAsia="Times New Roman"/>
          <w:sz w:val="28"/>
          <w:szCs w:val="28"/>
        </w:rPr>
        <w:t xml:space="preserve">копией </w:t>
      </w:r>
      <w:r w:rsidRPr="0073087C">
        <w:rPr>
          <w:rFonts w:eastAsia="Times New Roman"/>
          <w:sz w:val="28"/>
          <w:szCs w:val="28"/>
        </w:rPr>
        <w:t>постановлени</w:t>
      </w:r>
      <w:r w:rsidRPr="0073087C" w:rsidR="00E63C27">
        <w:rPr>
          <w:rFonts w:eastAsia="Times New Roman"/>
          <w:sz w:val="28"/>
          <w:szCs w:val="28"/>
        </w:rPr>
        <w:t>я</w:t>
      </w:r>
      <w:r w:rsidRPr="0073087C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Pr="0073087C"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73087C">
        <w:rPr>
          <w:rFonts w:eastAsia="Times New Roman"/>
          <w:sz w:val="28"/>
          <w:szCs w:val="28"/>
        </w:rPr>
        <w:t>, назначено наказ</w:t>
      </w:r>
      <w:r w:rsidRPr="0073087C">
        <w:rPr>
          <w:rFonts w:eastAsia="Times New Roman"/>
          <w:sz w:val="28"/>
          <w:szCs w:val="28"/>
        </w:rPr>
        <w:t>ание в виде штрафа по</w:t>
      </w:r>
      <w:r w:rsidRPr="0073087C">
        <w:rPr>
          <w:spacing w:val="-1"/>
          <w:sz w:val="28"/>
          <w:szCs w:val="28"/>
        </w:rPr>
        <w:t xml:space="preserve"> </w:t>
      </w:r>
      <w:r w:rsidRPr="0073087C" w:rsidR="00E63C27">
        <w:rPr>
          <w:spacing w:val="-1"/>
          <w:sz w:val="28"/>
          <w:szCs w:val="28"/>
        </w:rPr>
        <w:t xml:space="preserve">ч. </w:t>
      </w:r>
      <w:r w:rsidRPr="0073087C" w:rsidR="00DF5AFC">
        <w:rPr>
          <w:spacing w:val="-1"/>
          <w:sz w:val="28"/>
          <w:szCs w:val="28"/>
        </w:rPr>
        <w:t>1</w:t>
      </w:r>
      <w:r w:rsidRPr="0073087C" w:rsidR="00E63C27">
        <w:rPr>
          <w:spacing w:val="-1"/>
          <w:sz w:val="28"/>
          <w:szCs w:val="28"/>
        </w:rPr>
        <w:t xml:space="preserve"> ст. </w:t>
      </w:r>
      <w:r w:rsidRPr="0073087C" w:rsidR="00DF5AFC">
        <w:rPr>
          <w:spacing w:val="-1"/>
          <w:sz w:val="28"/>
          <w:szCs w:val="28"/>
        </w:rPr>
        <w:t>20</w:t>
      </w:r>
      <w:r w:rsidRPr="0073087C" w:rsidR="00E63C27">
        <w:rPr>
          <w:spacing w:val="-1"/>
          <w:sz w:val="28"/>
          <w:szCs w:val="28"/>
        </w:rPr>
        <w:t>.</w:t>
      </w:r>
      <w:r w:rsidRPr="0073087C" w:rsidR="00DF5AFC">
        <w:rPr>
          <w:spacing w:val="-1"/>
          <w:sz w:val="28"/>
          <w:szCs w:val="28"/>
        </w:rPr>
        <w:t>20</w:t>
      </w:r>
      <w:r w:rsidRPr="0073087C" w:rsidR="00C05A7B">
        <w:rPr>
          <w:spacing w:val="-1"/>
          <w:sz w:val="28"/>
          <w:szCs w:val="28"/>
        </w:rPr>
        <w:t xml:space="preserve"> </w:t>
      </w:r>
      <w:r w:rsidRPr="0073087C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 w:rsidRPr="0073087C" w:rsidR="00E63C27">
        <w:rPr>
          <w:rFonts w:eastAsia="Times New Roman"/>
          <w:sz w:val="28"/>
          <w:szCs w:val="28"/>
        </w:rPr>
        <w:t>500.00</w:t>
      </w:r>
      <w:r w:rsidRPr="0073087C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 w:rsidRPr="0073087C">
        <w:rPr>
          <w:rFonts w:eastAsia="Times New Roman"/>
          <w:sz w:val="28"/>
          <w:szCs w:val="28"/>
        </w:rPr>
        <w:t xml:space="preserve">     Доказательства были судом оценены в совокупности с другими материалами дела об административном правонарушении в соответствии с</w:t>
      </w:r>
      <w:r w:rsidRPr="0073087C">
        <w:rPr>
          <w:rFonts w:eastAsia="Times New Roman"/>
          <w:sz w:val="28"/>
          <w:szCs w:val="28"/>
        </w:rPr>
        <w:t xml:space="preserve"> требованиями</w:t>
      </w:r>
      <w:r w:rsidRPr="002E7F6B">
        <w:rPr>
          <w:rFonts w:eastAsia="Times New Roman"/>
          <w:sz w:val="28"/>
          <w:szCs w:val="28"/>
        </w:rPr>
        <w:t xml:space="preserve">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 xml:space="preserve">Кодекса </w:t>
      </w:r>
      <w:r w:rsidRPr="000D77B7"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еуплата адми</w:t>
      </w:r>
      <w:r>
        <w:rPr>
          <w:sz w:val="28"/>
          <w:szCs w:val="28"/>
        </w:rPr>
        <w:t xml:space="preserve">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</w:t>
      </w:r>
      <w:r w:rsidRPr="000D77B7">
        <w:rPr>
          <w:spacing w:val="-1"/>
          <w:sz w:val="28"/>
          <w:szCs w:val="28"/>
        </w:rPr>
        <w:t>административном правонарушении, недостатков протокола, которые не могут быть восстан</w:t>
      </w:r>
      <w:r w:rsidRPr="000D77B7">
        <w:rPr>
          <w:spacing w:val="-1"/>
          <w:sz w:val="28"/>
          <w:szCs w:val="28"/>
        </w:rPr>
        <w:t xml:space="preserve">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</w:t>
      </w:r>
      <w:r>
        <w:rPr>
          <w:sz w:val="28"/>
          <w:szCs w:val="28"/>
        </w:rPr>
        <w:t xml:space="preserve">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</w:t>
      </w:r>
      <w:r>
        <w:rPr>
          <w:sz w:val="28"/>
          <w:szCs w:val="28"/>
        </w:rPr>
        <w:t>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</w:t>
      </w:r>
      <w:r w:rsidRPr="000D77B7">
        <w:rPr>
          <w:sz w:val="28"/>
          <w:szCs w:val="28"/>
        </w:rPr>
        <w:t xml:space="preserve">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Согласно ч. 1 </w:t>
      </w:r>
      <w:r w:rsidRPr="00C05B85">
        <w:rPr>
          <w:rFonts w:eastAsia="Times New Roman"/>
          <w:sz w:val="28"/>
          <w:szCs w:val="28"/>
        </w:rPr>
        <w:t>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</w:t>
      </w:r>
      <w:r w:rsidRPr="00C05B85">
        <w:rPr>
          <w:rFonts w:eastAsia="Times New Roman"/>
          <w:sz w:val="28"/>
          <w:szCs w:val="28"/>
        </w:rPr>
        <w:t>я в законную силу.</w:t>
      </w:r>
    </w:p>
    <w:p w:rsid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73087C" w:rsidP="00C05B85">
      <w:pPr>
        <w:ind w:firstLine="720"/>
        <w:jc w:val="both"/>
        <w:rPr>
          <w:rFonts w:eastAsia="Times New Roman"/>
          <w:sz w:val="28"/>
          <w:szCs w:val="28"/>
        </w:rPr>
      </w:pPr>
    </w:p>
    <w:p w:rsidR="0073087C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Мировой судья                                              С.В. Михеева</w:t>
      </w:r>
    </w:p>
    <w:p w:rsidR="0073087C" w:rsidP="0073087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верна</w:t>
      </w:r>
    </w:p>
    <w:p w:rsidR="0073087C" w:rsidRPr="003802E2" w:rsidP="0073087C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Мировой судья                     </w:t>
      </w:r>
      <w:r w:rsidRPr="00C05B85">
        <w:rPr>
          <w:rFonts w:eastAsia="Times New Roman"/>
          <w:sz w:val="28"/>
          <w:szCs w:val="28"/>
        </w:rPr>
        <w:t xml:space="preserve">                         С.В. Михеева</w:t>
      </w:r>
    </w:p>
    <w:p w:rsidR="003802E2" w:rsidRPr="0073087C" w:rsidP="0073087C">
      <w:pPr>
        <w:rPr>
          <w:rFonts w:eastAsia="Times New Roman"/>
          <w:sz w:val="28"/>
          <w:szCs w:val="28"/>
        </w:rPr>
      </w:pP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965F7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02E2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087C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4767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5945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46EC1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B7646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312A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2265F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77B74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5C3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DF5AF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83FAB-A291-4410-9CCA-5CA06F07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